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rPr>
          <w:rFonts w:ascii="Times New Roman" w:hAnsi="Times New Roman" w:cs="Times New Roman"/>
          <w:b/>
          <w:sz w:val="24"/>
          <w:szCs w:val="24"/>
        </w:rPr>
      </w:pP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Leadership Group Project</w:t>
      </w: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Name of Student</w:t>
      </w:r>
    </w:p>
    <w:p w:rsidR="00F7182F" w:rsidRPr="00F7182F" w:rsidRDefault="00F7182F" w:rsidP="00F7182F">
      <w:pPr>
        <w:spacing w:after="0" w:line="480" w:lineRule="auto"/>
        <w:jc w:val="center"/>
        <w:rPr>
          <w:rFonts w:ascii="Times New Roman" w:hAnsi="Times New Roman" w:cs="Times New Roman"/>
          <w:sz w:val="24"/>
          <w:szCs w:val="24"/>
        </w:rPr>
      </w:pPr>
      <w:r w:rsidRPr="00F7182F">
        <w:rPr>
          <w:rFonts w:ascii="Times New Roman" w:hAnsi="Times New Roman" w:cs="Times New Roman"/>
          <w:sz w:val="24"/>
          <w:szCs w:val="24"/>
        </w:rPr>
        <w:t>Name of Institution</w:t>
      </w:r>
    </w:p>
    <w:p w:rsidR="00F7182F"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sz w:val="24"/>
          <w:szCs w:val="24"/>
        </w:rPr>
        <w:t>Date</w:t>
      </w:r>
      <w:r w:rsidRPr="00F7182F">
        <w:rPr>
          <w:rFonts w:ascii="Times New Roman" w:hAnsi="Times New Roman" w:cs="Times New Roman"/>
          <w:b/>
          <w:sz w:val="24"/>
          <w:szCs w:val="24"/>
        </w:rPr>
        <w:t xml:space="preserve"> </w:t>
      </w:r>
      <w:r w:rsidRPr="00F7182F">
        <w:rPr>
          <w:rFonts w:ascii="Times New Roman" w:hAnsi="Times New Roman" w:cs="Times New Roman"/>
          <w:b/>
          <w:sz w:val="24"/>
          <w:szCs w:val="24"/>
        </w:rPr>
        <w:br w:type="page"/>
      </w:r>
    </w:p>
    <w:p w:rsidR="003D48A5"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lastRenderedPageBreak/>
        <w:t>Leadership Behavioral, Skill and Style Analysis</w:t>
      </w:r>
    </w:p>
    <w:p w:rsidR="003D48A5" w:rsidRPr="00F7182F" w:rsidRDefault="00A54311"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The team leader of our group places significance on technical skills in any task, by opting for further examination of the subject matter for a more in-depth comprehension. In relation to management of all tasks, he adopts the three-skill approach, mostly by exhibiting traits common for low level managers. However, his knowledge of group participants is not as vast as his analytical ability, but that does not limit team functionality and working together. Despite his adeptness in rallying the group towards a certain objective, it presents quite the challenge to him in creating an objective or strategizing how to make one goal more influential than the rest. </w:t>
      </w:r>
    </w:p>
    <w:p w:rsidR="00A54311" w:rsidRPr="00F7182F" w:rsidRDefault="00A54311"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Our team leader’s behavioral profile aligns with the middle-of-the-road leadership component. </w:t>
      </w:r>
      <w:r w:rsidR="007E08B9" w:rsidRPr="00F7182F">
        <w:rPr>
          <w:rFonts w:ascii="Times New Roman" w:hAnsi="Times New Roman" w:cs="Times New Roman"/>
          <w:sz w:val="24"/>
          <w:szCs w:val="24"/>
        </w:rPr>
        <w:t xml:space="preserve">The principal goal is always completion of the objectives, but he opts to manage both task and relationship behaviors without compromising either. The implementation of middle ground adopts both directive and supportive behaviors, all of which are amenable according to his understanding of the situation. The same attitude of comprehensive research on tasks applies to the behavior he exhibits, and the type of communication to apply. The component highly resembles the coaching directive, which requires his constant involvement in even the minor tasks to ensure team functionality. </w:t>
      </w:r>
    </w:p>
    <w:p w:rsidR="003D48A5"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t>Influential Potential of Leader</w:t>
      </w:r>
    </w:p>
    <w:p w:rsidR="003D48A5" w:rsidRPr="00F7182F" w:rsidRDefault="007E08B9"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 xml:space="preserve">The team leader has significant influence in the whole team, me included. The influence could either be positive or negative depending on the context. His influence in task management emanates from his competency in technical skills. The tendency to exhaust on analytics of the tasks influences other team members to serve like followers as opposed to partners. Additionally, he also exhibits specialized competencies which serve to improve on the same. </w:t>
      </w:r>
      <w:r w:rsidR="00D7089E" w:rsidRPr="00F7182F">
        <w:rPr>
          <w:rFonts w:ascii="Times New Roman" w:hAnsi="Times New Roman" w:cs="Times New Roman"/>
          <w:sz w:val="24"/>
          <w:szCs w:val="24"/>
        </w:rPr>
        <w:t>More often than not, his influence proves positive from his extensive workaround.</w:t>
      </w:r>
    </w:p>
    <w:p w:rsidR="007E08B9" w:rsidRPr="00F7182F" w:rsidRDefault="007E08B9"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lastRenderedPageBreak/>
        <w:t xml:space="preserve">Moreover, the middle ground leadership behavioral component ensures that he never seems to oppose anyone, but neither does he support anyone. The team, however, get stuck up on the first aspect which is influential in stringing them along. </w:t>
      </w:r>
      <w:r w:rsidR="00D7089E" w:rsidRPr="00F7182F">
        <w:rPr>
          <w:rFonts w:ascii="Times New Roman" w:hAnsi="Times New Roman" w:cs="Times New Roman"/>
          <w:sz w:val="24"/>
          <w:szCs w:val="24"/>
        </w:rPr>
        <w:t xml:space="preserve">However, one limitation to his influence is in morale building and creating an environment of support. The </w:t>
      </w:r>
      <w:r w:rsidRPr="00F7182F">
        <w:rPr>
          <w:rFonts w:ascii="Times New Roman" w:hAnsi="Times New Roman" w:cs="Times New Roman"/>
          <w:sz w:val="24"/>
          <w:szCs w:val="24"/>
        </w:rPr>
        <w:t xml:space="preserve">coaching behavioral </w:t>
      </w:r>
      <w:r w:rsidR="00B52376" w:rsidRPr="00F7182F">
        <w:rPr>
          <w:rFonts w:ascii="Times New Roman" w:hAnsi="Times New Roman" w:cs="Times New Roman"/>
          <w:sz w:val="24"/>
          <w:szCs w:val="24"/>
        </w:rPr>
        <w:t xml:space="preserve">context has high levels of both directive and supportive behaviors. The emphasis of the coaching style is evident in incorporation of frequent involvement of all group members in every task, irrespective of their background of knowledge. Every contribution counts. Furthermore, the group leader also gets involved in any tasks that contribute to less than astute performance from each group member. </w:t>
      </w:r>
    </w:p>
    <w:p w:rsidR="009D7F9E" w:rsidRPr="00F7182F" w:rsidRDefault="00F7182F" w:rsidP="00F7182F">
      <w:pPr>
        <w:spacing w:after="0" w:line="480" w:lineRule="auto"/>
        <w:jc w:val="center"/>
        <w:rPr>
          <w:rFonts w:ascii="Times New Roman" w:hAnsi="Times New Roman" w:cs="Times New Roman"/>
          <w:b/>
          <w:sz w:val="24"/>
          <w:szCs w:val="24"/>
        </w:rPr>
      </w:pPr>
      <w:r w:rsidRPr="00F7182F">
        <w:rPr>
          <w:rFonts w:ascii="Times New Roman" w:hAnsi="Times New Roman" w:cs="Times New Roman"/>
          <w:b/>
          <w:sz w:val="24"/>
          <w:szCs w:val="24"/>
        </w:rPr>
        <w:t>Recommendations</w:t>
      </w:r>
    </w:p>
    <w:p w:rsidR="003D48A5" w:rsidRPr="00F7182F" w:rsidRDefault="00D237C3" w:rsidP="00F7182F">
      <w:pPr>
        <w:spacing w:after="0" w:line="480" w:lineRule="auto"/>
        <w:ind w:firstLine="720"/>
        <w:rPr>
          <w:rFonts w:ascii="Times New Roman" w:hAnsi="Times New Roman" w:cs="Times New Roman"/>
          <w:sz w:val="24"/>
          <w:szCs w:val="24"/>
        </w:rPr>
      </w:pPr>
      <w:r w:rsidRPr="00F7182F">
        <w:rPr>
          <w:rFonts w:ascii="Times New Roman" w:hAnsi="Times New Roman" w:cs="Times New Roman"/>
          <w:sz w:val="24"/>
          <w:szCs w:val="24"/>
        </w:rPr>
        <w:t>A leadership component I believe would work best for the group and can be adopted in various settings is the paternalism/</w:t>
      </w:r>
      <w:r w:rsidR="00F20039" w:rsidRPr="00F7182F">
        <w:rPr>
          <w:rFonts w:ascii="Times New Roman" w:hAnsi="Times New Roman" w:cs="Times New Roman"/>
          <w:sz w:val="24"/>
          <w:szCs w:val="24"/>
        </w:rPr>
        <w:t>materialism</w:t>
      </w:r>
      <w:r w:rsidRPr="00F7182F">
        <w:rPr>
          <w:rFonts w:ascii="Times New Roman" w:hAnsi="Times New Roman" w:cs="Times New Roman"/>
          <w:sz w:val="24"/>
          <w:szCs w:val="24"/>
        </w:rPr>
        <w:t xml:space="preserve"> concept. The structure allows for incorporating a leadership design that has low concern for accomplishing tasks with high concern for interpersonal relationship, and vice versa. What makes the design more commendable, in my perception, is its ability not to merge authority-compliance and country club behavioral components while incorporating them. Moreover, the disassociation of people from tasks creates an ambient atmosphere to focus on a single within a designated time. </w:t>
      </w:r>
      <w:r w:rsidR="006A2EB0" w:rsidRPr="00F7182F">
        <w:rPr>
          <w:rFonts w:ascii="Times New Roman" w:hAnsi="Times New Roman" w:cs="Times New Roman"/>
          <w:sz w:val="24"/>
          <w:szCs w:val="24"/>
        </w:rPr>
        <w:t xml:space="preserve">I would couple the leadership component with a supporting style of leadership. With the dissociation of employees from tasks already established, more supportive behavior and delegation brings out the skill-sets of the employees to accomplish success. More often than not, his influence proves positive from his extensive workaround. Moreover, the design allows for highly developed followers, whose skills and commitment proves indicators of success. </w:t>
      </w:r>
    </w:p>
    <w:p w:rsidR="006A2EB0" w:rsidRPr="00F7182F" w:rsidRDefault="00F20039" w:rsidP="00F7182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Our team also found that t</w:t>
      </w:r>
      <w:bookmarkStart w:id="0" w:name="_GoBack"/>
      <w:bookmarkEnd w:id="0"/>
      <w:r w:rsidR="006A2EB0" w:rsidRPr="00F7182F">
        <w:rPr>
          <w:rFonts w:ascii="Times New Roman" w:hAnsi="Times New Roman" w:cs="Times New Roman"/>
          <w:sz w:val="24"/>
          <w:szCs w:val="24"/>
        </w:rPr>
        <w:t xml:space="preserve">he followers also benefit from a vast skill-set and knowledge of the leader. The supportive design allows for an open-door policy whereby subordinates can seek the leader out for guidance and directives. The position of the leader requires a character with high levels of human and technical skills, with moderate conceptual traits. </w:t>
      </w:r>
    </w:p>
    <w:sectPr w:rsidR="006A2EB0" w:rsidRPr="00F7182F" w:rsidSect="00F718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115E" w:rsidRDefault="00E8115E" w:rsidP="00F7182F">
      <w:pPr>
        <w:spacing w:after="0" w:line="240" w:lineRule="auto"/>
      </w:pPr>
      <w:r>
        <w:separator/>
      </w:r>
    </w:p>
  </w:endnote>
  <w:endnote w:type="continuationSeparator" w:id="0">
    <w:p w:rsidR="00E8115E" w:rsidRDefault="00E8115E" w:rsidP="00F718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115E" w:rsidRDefault="00E8115E" w:rsidP="00F7182F">
      <w:pPr>
        <w:spacing w:after="0" w:line="240" w:lineRule="auto"/>
      </w:pPr>
      <w:r>
        <w:separator/>
      </w:r>
    </w:p>
  </w:footnote>
  <w:footnote w:type="continuationSeparator" w:id="0">
    <w:p w:rsidR="00E8115E" w:rsidRDefault="00E8115E" w:rsidP="00F718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2F" w:rsidRPr="00F7182F" w:rsidRDefault="00F7182F">
    <w:pPr>
      <w:pStyle w:val="Header"/>
      <w:jc w:val="right"/>
      <w:rPr>
        <w:rFonts w:ascii="Times New Roman" w:hAnsi="Times New Roman" w:cs="Times New Roman"/>
        <w:sz w:val="24"/>
      </w:rPr>
    </w:pPr>
    <w:r w:rsidRPr="00F7182F">
      <w:rPr>
        <w:rFonts w:ascii="Times New Roman" w:hAnsi="Times New Roman" w:cs="Times New Roman"/>
        <w:sz w:val="24"/>
      </w:rPr>
      <w:t>LEADERSHIP GROUP PROJECT</w:t>
    </w:r>
    <w:r w:rsidRPr="00F7182F">
      <w:rPr>
        <w:rFonts w:ascii="Times New Roman" w:hAnsi="Times New Roman" w:cs="Times New Roman"/>
        <w:sz w:val="24"/>
      </w:rPr>
      <w:tab/>
    </w:r>
    <w:r w:rsidRPr="00F7182F">
      <w:rPr>
        <w:rFonts w:ascii="Times New Roman" w:hAnsi="Times New Roman" w:cs="Times New Roman"/>
        <w:sz w:val="24"/>
      </w:rPr>
      <w:tab/>
    </w:r>
    <w:sdt>
      <w:sdtPr>
        <w:rPr>
          <w:rFonts w:ascii="Times New Roman" w:hAnsi="Times New Roman" w:cs="Times New Roman"/>
          <w:sz w:val="24"/>
        </w:rPr>
        <w:id w:val="87489844"/>
        <w:docPartObj>
          <w:docPartGallery w:val="Page Numbers (Top of Page)"/>
          <w:docPartUnique/>
        </w:docPartObj>
      </w:sdtPr>
      <w:sdtEndPr/>
      <w:sdtContent>
        <w:r w:rsidRPr="00F7182F">
          <w:rPr>
            <w:rFonts w:ascii="Times New Roman" w:hAnsi="Times New Roman" w:cs="Times New Roman"/>
            <w:sz w:val="24"/>
          </w:rPr>
          <w:fldChar w:fldCharType="begin"/>
        </w:r>
        <w:r w:rsidRPr="00F7182F">
          <w:rPr>
            <w:rFonts w:ascii="Times New Roman" w:hAnsi="Times New Roman" w:cs="Times New Roman"/>
            <w:sz w:val="24"/>
          </w:rPr>
          <w:instrText xml:space="preserve"> PAGE   \* MERGEFORMAT </w:instrText>
        </w:r>
        <w:r w:rsidRPr="00F7182F">
          <w:rPr>
            <w:rFonts w:ascii="Times New Roman" w:hAnsi="Times New Roman" w:cs="Times New Roman"/>
            <w:sz w:val="24"/>
          </w:rPr>
          <w:fldChar w:fldCharType="separate"/>
        </w:r>
        <w:r w:rsidR="00536DA2">
          <w:rPr>
            <w:rFonts w:ascii="Times New Roman" w:hAnsi="Times New Roman" w:cs="Times New Roman"/>
            <w:noProof/>
            <w:sz w:val="24"/>
          </w:rPr>
          <w:t>3</w:t>
        </w:r>
        <w:r w:rsidRPr="00F7182F">
          <w:rPr>
            <w:rFonts w:ascii="Times New Roman" w:hAnsi="Times New Roman" w:cs="Times New Roman"/>
            <w:sz w:val="24"/>
          </w:rPr>
          <w:fldChar w:fldCharType="end"/>
        </w:r>
      </w:sdtContent>
    </w:sdt>
  </w:p>
  <w:p w:rsidR="00F7182F" w:rsidRPr="00F7182F" w:rsidRDefault="00F7182F">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182F" w:rsidRPr="00F7182F" w:rsidRDefault="00F7182F">
    <w:pPr>
      <w:pStyle w:val="Header"/>
      <w:jc w:val="right"/>
      <w:rPr>
        <w:rFonts w:ascii="Times New Roman" w:hAnsi="Times New Roman" w:cs="Times New Roman"/>
        <w:sz w:val="24"/>
      </w:rPr>
    </w:pPr>
    <w:r w:rsidRPr="00F7182F">
      <w:rPr>
        <w:rFonts w:ascii="Times New Roman" w:hAnsi="Times New Roman" w:cs="Times New Roman"/>
        <w:sz w:val="24"/>
      </w:rPr>
      <w:t xml:space="preserve">Running Head: LEADERSHIP GROUP PROJECT </w:t>
    </w:r>
    <w:r w:rsidRPr="00F7182F">
      <w:rPr>
        <w:rFonts w:ascii="Times New Roman" w:hAnsi="Times New Roman" w:cs="Times New Roman"/>
        <w:sz w:val="24"/>
      </w:rPr>
      <w:tab/>
    </w:r>
    <w:sdt>
      <w:sdtPr>
        <w:rPr>
          <w:rFonts w:ascii="Times New Roman" w:hAnsi="Times New Roman" w:cs="Times New Roman"/>
          <w:sz w:val="24"/>
        </w:rPr>
        <w:id w:val="87489870"/>
        <w:docPartObj>
          <w:docPartGallery w:val="Page Numbers (Top of Page)"/>
          <w:docPartUnique/>
        </w:docPartObj>
      </w:sdtPr>
      <w:sdtEndPr/>
      <w:sdtContent>
        <w:r w:rsidRPr="00F7182F">
          <w:rPr>
            <w:rFonts w:ascii="Times New Roman" w:hAnsi="Times New Roman" w:cs="Times New Roman"/>
            <w:sz w:val="24"/>
          </w:rPr>
          <w:fldChar w:fldCharType="begin"/>
        </w:r>
        <w:r w:rsidRPr="00F7182F">
          <w:rPr>
            <w:rFonts w:ascii="Times New Roman" w:hAnsi="Times New Roman" w:cs="Times New Roman"/>
            <w:sz w:val="24"/>
          </w:rPr>
          <w:instrText xml:space="preserve"> PAGE   \* MERGEFORMAT </w:instrText>
        </w:r>
        <w:r w:rsidRPr="00F7182F">
          <w:rPr>
            <w:rFonts w:ascii="Times New Roman" w:hAnsi="Times New Roman" w:cs="Times New Roman"/>
            <w:sz w:val="24"/>
          </w:rPr>
          <w:fldChar w:fldCharType="separate"/>
        </w:r>
        <w:r w:rsidR="00536DA2">
          <w:rPr>
            <w:rFonts w:ascii="Times New Roman" w:hAnsi="Times New Roman" w:cs="Times New Roman"/>
            <w:noProof/>
            <w:sz w:val="24"/>
          </w:rPr>
          <w:t>1</w:t>
        </w:r>
        <w:r w:rsidRPr="00F7182F">
          <w:rPr>
            <w:rFonts w:ascii="Times New Roman" w:hAnsi="Times New Roman" w:cs="Times New Roman"/>
            <w:sz w:val="24"/>
          </w:rPr>
          <w:fldChar w:fldCharType="end"/>
        </w:r>
      </w:sdtContent>
    </w:sdt>
  </w:p>
  <w:p w:rsidR="00F7182F" w:rsidRPr="00F7182F" w:rsidRDefault="00F7182F">
    <w:pPr>
      <w:pStyle w:val="Header"/>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D269EA"/>
    <w:multiLevelType w:val="hybridMultilevel"/>
    <w:tmpl w:val="B1B056D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wNjIxNbE0NzU0s7BQ0lEKTi0uzszPAykwqgUAd9jM/iwAAAA="/>
  </w:docVars>
  <w:rsids>
    <w:rsidRoot w:val="003D48A5"/>
    <w:rsid w:val="00237F9D"/>
    <w:rsid w:val="003D48A5"/>
    <w:rsid w:val="00536DA2"/>
    <w:rsid w:val="006A2EB0"/>
    <w:rsid w:val="007E08B9"/>
    <w:rsid w:val="009D7F9E"/>
    <w:rsid w:val="00A54311"/>
    <w:rsid w:val="00B52376"/>
    <w:rsid w:val="00D237C3"/>
    <w:rsid w:val="00D7089E"/>
    <w:rsid w:val="00DD0E18"/>
    <w:rsid w:val="00E8115E"/>
    <w:rsid w:val="00F20039"/>
    <w:rsid w:val="00F718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7B9C4"/>
  <w15:docId w15:val="{99DE4BE0-6B2B-47DA-88EC-9648E1164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7F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8A5"/>
    <w:pPr>
      <w:ind w:left="720"/>
      <w:contextualSpacing/>
    </w:pPr>
  </w:style>
  <w:style w:type="paragraph" w:styleId="Header">
    <w:name w:val="header"/>
    <w:basedOn w:val="Normal"/>
    <w:link w:val="HeaderChar"/>
    <w:uiPriority w:val="99"/>
    <w:unhideWhenUsed/>
    <w:rsid w:val="00F71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82F"/>
  </w:style>
  <w:style w:type="paragraph" w:styleId="Footer">
    <w:name w:val="footer"/>
    <w:basedOn w:val="Normal"/>
    <w:link w:val="FooterChar"/>
    <w:uiPriority w:val="99"/>
    <w:semiHidden/>
    <w:unhideWhenUsed/>
    <w:rsid w:val="00F718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71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2</cp:revision>
  <dcterms:created xsi:type="dcterms:W3CDTF">2020-06-23T07:12:00Z</dcterms:created>
  <dcterms:modified xsi:type="dcterms:W3CDTF">2020-06-23T07:12:00Z</dcterms:modified>
</cp:coreProperties>
</file>